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FD4E3" w14:textId="77777777" w:rsidR="00D37D7B" w:rsidRPr="00D37D7B" w:rsidRDefault="00D37D7B" w:rsidP="00D37D7B">
      <w:pPr>
        <w:spacing w:before="100" w:beforeAutospacing="1" w:after="100" w:afterAutospacing="1" w:line="240" w:lineRule="auto"/>
        <w:outlineLvl w:val="1"/>
        <w:rPr>
          <w:rFonts w:ascii="Times New Roman" w:eastAsia="Times New Roman" w:hAnsi="Times New Roman" w:cs="Times New Roman"/>
          <w:b/>
          <w:color w:val="000000"/>
          <w:sz w:val="36"/>
          <w:szCs w:val="36"/>
        </w:rPr>
      </w:pPr>
      <w:r w:rsidRPr="00D37D7B">
        <w:rPr>
          <w:rFonts w:ascii="Times New Roman" w:eastAsia="Times New Roman" w:hAnsi="Times New Roman" w:cs="Times New Roman"/>
          <w:b/>
          <w:color w:val="000000"/>
          <w:sz w:val="36"/>
          <w:szCs w:val="36"/>
        </w:rPr>
        <w:t>Terms and Conditions</w:t>
      </w:r>
    </w:p>
    <w:p w14:paraId="3F36F317" w14:textId="6CE43386"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Welcome to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w:t>
      </w:r>
    </w:p>
    <w:p w14:paraId="3A187F1D" w14:textId="034BA36C"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These terms and conditions outline the rules and regulations for the use of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located at https://</w:t>
      </w:r>
      <w:r>
        <w:rPr>
          <w:rFonts w:ascii="Times New Roman" w:eastAsia="Times New Roman" w:hAnsi="Times New Roman" w:cs="Times New Roman"/>
          <w:bCs w:val="0"/>
          <w:color w:val="000000"/>
          <w:sz w:val="27"/>
          <w:szCs w:val="27"/>
        </w:rPr>
        <w:t>OMG360ads.com</w:t>
      </w:r>
    </w:p>
    <w:p w14:paraId="58D1597E" w14:textId="48007765"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By accessing this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we assume you accept these terms and conditions. Do not continue to use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if you do not agree to take all of the terms and conditions stated on this page.</w:t>
      </w:r>
    </w:p>
    <w:p w14:paraId="72632E6E" w14:textId="473357D0"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The following terminology applies to these Terms and Conditions, Privacy Statement and Disclaimer Notice and all Agreements: "Client", "You" and "Your" refers to you, the person log on this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and compliant to the Company’s terms and conditions. "The Company", "Ourselves", "We", "Our" and "Us", refers to our Company. "Party", "Parties", or "Us", refers to both the Client and ourselves. All terms refer to the offer, acceptance and consideration of payment necessary to undertake the process of our assistance to the Client in the most appropriate manner for the express purpose of meeting the Client’s needs in respect of provision of the Company’s stated services, in accordance with and subject to, prevailing law of Netherlands. Any use of the above terminology or other words in the singular, plural, capitalization and/or he/she or they, are taken as interchangeable and therefore as referring to same.</w:t>
      </w:r>
    </w:p>
    <w:p w14:paraId="61F9353C"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Cookies</w:t>
      </w:r>
    </w:p>
    <w:p w14:paraId="307C21A1" w14:textId="714887CD"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We employ the use of cookies. By accessing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you agreed to use cookies in agreement with the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's Privacy Policy.</w:t>
      </w:r>
    </w:p>
    <w:p w14:paraId="2522E75F" w14:textId="6BC3F526"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Most interactive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s use cookies to let us retrieve the user’s details for each visit. Cookies are used by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to enable the functionality of certain areas to make it easier for people visiting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Some of our affiliate/advertising partners may also use cookies.</w:t>
      </w:r>
    </w:p>
    <w:p w14:paraId="4712DEBC"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License</w:t>
      </w:r>
    </w:p>
    <w:p w14:paraId="39F7A71E" w14:textId="1B37F99B"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Unless otherwise stated,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and/or its licensors own the intellectual property rights for all material on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All intellectual property rights are reserved. You may access this from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for your own personal use subjected to restrictions set in these terms and conditions.</w:t>
      </w:r>
    </w:p>
    <w:p w14:paraId="6CD2F50D" w14:textId="777777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You must not:</w:t>
      </w:r>
    </w:p>
    <w:p w14:paraId="740FD4AD" w14:textId="492FBC86" w:rsidR="00D37D7B" w:rsidRPr="00D37D7B" w:rsidRDefault="00D37D7B" w:rsidP="00D37D7B">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lastRenderedPageBreak/>
        <w:t xml:space="preserve">Republish material from </w:t>
      </w:r>
      <w:r>
        <w:rPr>
          <w:rFonts w:ascii="Times New Roman" w:eastAsia="Times New Roman" w:hAnsi="Times New Roman" w:cs="Times New Roman"/>
          <w:bCs w:val="0"/>
          <w:color w:val="000000"/>
          <w:sz w:val="27"/>
          <w:szCs w:val="27"/>
        </w:rPr>
        <w:t>OMG360ads</w:t>
      </w:r>
    </w:p>
    <w:p w14:paraId="1E5EF2DA" w14:textId="4F9E09EA" w:rsidR="00D37D7B" w:rsidRPr="00D37D7B" w:rsidRDefault="00D37D7B" w:rsidP="00D37D7B">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Sell, rent or sub-license material from </w:t>
      </w:r>
      <w:r>
        <w:rPr>
          <w:rFonts w:ascii="Times New Roman" w:eastAsia="Times New Roman" w:hAnsi="Times New Roman" w:cs="Times New Roman"/>
          <w:bCs w:val="0"/>
          <w:color w:val="000000"/>
          <w:sz w:val="27"/>
          <w:szCs w:val="27"/>
        </w:rPr>
        <w:t>OMG360ads</w:t>
      </w:r>
    </w:p>
    <w:p w14:paraId="3B974E5E" w14:textId="7E3F52AF" w:rsidR="00D37D7B" w:rsidRPr="00D37D7B" w:rsidRDefault="00D37D7B" w:rsidP="00D37D7B">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Reproduce, duplicate or copy material from </w:t>
      </w:r>
      <w:r>
        <w:rPr>
          <w:rFonts w:ascii="Times New Roman" w:eastAsia="Times New Roman" w:hAnsi="Times New Roman" w:cs="Times New Roman"/>
          <w:bCs w:val="0"/>
          <w:color w:val="000000"/>
          <w:sz w:val="27"/>
          <w:szCs w:val="27"/>
        </w:rPr>
        <w:t>OMG360ads</w:t>
      </w:r>
    </w:p>
    <w:p w14:paraId="36A63654" w14:textId="55EE5463" w:rsidR="00D37D7B" w:rsidRPr="00D37D7B" w:rsidRDefault="00D37D7B" w:rsidP="00D37D7B">
      <w:pPr>
        <w:numPr>
          <w:ilvl w:val="0"/>
          <w:numId w:val="1"/>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Redistribute content from </w:t>
      </w:r>
      <w:r>
        <w:rPr>
          <w:rFonts w:ascii="Times New Roman" w:eastAsia="Times New Roman" w:hAnsi="Times New Roman" w:cs="Times New Roman"/>
          <w:bCs w:val="0"/>
          <w:color w:val="000000"/>
          <w:sz w:val="27"/>
          <w:szCs w:val="27"/>
        </w:rPr>
        <w:t>OMG360ads</w:t>
      </w:r>
    </w:p>
    <w:p w14:paraId="217F079D" w14:textId="777777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This Agreement shall begin on the date hereof. Our Terms and Conditions were created with the help of the </w:t>
      </w:r>
      <w:hyperlink r:id="rId5" w:history="1">
        <w:r w:rsidRPr="00D37D7B">
          <w:rPr>
            <w:rFonts w:ascii="Times New Roman" w:eastAsia="Times New Roman" w:hAnsi="Times New Roman" w:cs="Times New Roman"/>
            <w:bCs w:val="0"/>
            <w:color w:val="0000FF"/>
            <w:sz w:val="27"/>
            <w:szCs w:val="27"/>
            <w:u w:val="single"/>
          </w:rPr>
          <w:t>Terms And Conditions Generator</w:t>
        </w:r>
      </w:hyperlink>
      <w:r w:rsidRPr="00D37D7B">
        <w:rPr>
          <w:rFonts w:ascii="Times New Roman" w:eastAsia="Times New Roman" w:hAnsi="Times New Roman" w:cs="Times New Roman"/>
          <w:bCs w:val="0"/>
          <w:color w:val="000000"/>
          <w:sz w:val="27"/>
          <w:szCs w:val="27"/>
        </w:rPr>
        <w:t> and the </w:t>
      </w:r>
      <w:hyperlink r:id="rId6" w:history="1">
        <w:r w:rsidRPr="00D37D7B">
          <w:rPr>
            <w:rFonts w:ascii="Times New Roman" w:eastAsia="Times New Roman" w:hAnsi="Times New Roman" w:cs="Times New Roman"/>
            <w:bCs w:val="0"/>
            <w:color w:val="0000FF"/>
            <w:sz w:val="27"/>
            <w:szCs w:val="27"/>
            <w:u w:val="single"/>
          </w:rPr>
          <w:t>Privacy Policy Generator</w:t>
        </w:r>
      </w:hyperlink>
      <w:r w:rsidRPr="00D37D7B">
        <w:rPr>
          <w:rFonts w:ascii="Times New Roman" w:eastAsia="Times New Roman" w:hAnsi="Times New Roman" w:cs="Times New Roman"/>
          <w:bCs w:val="0"/>
          <w:color w:val="000000"/>
          <w:sz w:val="27"/>
          <w:szCs w:val="27"/>
        </w:rPr>
        <w:t>.</w:t>
      </w:r>
    </w:p>
    <w:p w14:paraId="2153D65F" w14:textId="5B3A2874"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Parts of this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offer an opportunity for users to post and exchange opinions and information in certain areas of the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does not filter, edit, publish or review Comments prior to their presence on the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Comments do not reflect the views and opinions of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w:t>
      </w:r>
      <w:r w:rsidR="00521E9F">
        <w:rPr>
          <w:rFonts w:ascii="Times New Roman" w:eastAsia="Times New Roman" w:hAnsi="Times New Roman" w:cs="Times New Roman"/>
          <w:bCs w:val="0"/>
          <w:color w:val="000000"/>
          <w:sz w:val="27"/>
          <w:szCs w:val="27"/>
        </w:rPr>
        <w:t xml:space="preserve"> </w:t>
      </w:r>
      <w:r w:rsidRPr="00D37D7B">
        <w:rPr>
          <w:rFonts w:ascii="Times New Roman" w:eastAsia="Times New Roman" w:hAnsi="Times New Roman" w:cs="Times New Roman"/>
          <w:bCs w:val="0"/>
          <w:color w:val="000000"/>
          <w:sz w:val="27"/>
          <w:szCs w:val="27"/>
        </w:rPr>
        <w:t xml:space="preserve">its agents and/or affiliates. Comments reflect the views and opinions of the person who post their views and opinions. To the extent permitted by applicable laws,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shall not be liable for the Comments or for any liability, damages or expenses caused and/or suffered as a result of any use of and/or posting of and/or appearance of the Comments on this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w:t>
      </w:r>
    </w:p>
    <w:p w14:paraId="2853C72A" w14:textId="1143AD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reserves the right to monitor all Comments and to remove any Comments which can be considered inappropriate, offensive or causes breach of these Terms and Conditions.</w:t>
      </w:r>
    </w:p>
    <w:p w14:paraId="310C6921" w14:textId="777777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You warrant and represent that:</w:t>
      </w:r>
    </w:p>
    <w:p w14:paraId="4429ECC8" w14:textId="5D8B1E8A" w:rsidR="00D37D7B" w:rsidRPr="00D37D7B" w:rsidRDefault="00D37D7B" w:rsidP="00D37D7B">
      <w:pPr>
        <w:numPr>
          <w:ilvl w:val="0"/>
          <w:numId w:val="2"/>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You are entitled to post the Comments on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and have all necessary licenses and consents to do so;</w:t>
      </w:r>
    </w:p>
    <w:p w14:paraId="176D8DAD" w14:textId="77777777" w:rsidR="00D37D7B" w:rsidRPr="00D37D7B" w:rsidRDefault="00D37D7B" w:rsidP="00D37D7B">
      <w:pPr>
        <w:numPr>
          <w:ilvl w:val="0"/>
          <w:numId w:val="2"/>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The Comments do not invade any intellectual property right, including without limitation copyright, patent or trademark of any third party;</w:t>
      </w:r>
    </w:p>
    <w:p w14:paraId="60E0D13B" w14:textId="77777777" w:rsidR="00D37D7B" w:rsidRPr="00D37D7B" w:rsidRDefault="00D37D7B" w:rsidP="00D37D7B">
      <w:pPr>
        <w:numPr>
          <w:ilvl w:val="0"/>
          <w:numId w:val="2"/>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The Comments do not contain any defamatory, libelous, offensive, indecent or otherwise unlawful material which is an invasion of privacy</w:t>
      </w:r>
    </w:p>
    <w:p w14:paraId="2BC7A4CB" w14:textId="77777777" w:rsidR="00D37D7B" w:rsidRPr="00D37D7B" w:rsidRDefault="00D37D7B" w:rsidP="00D37D7B">
      <w:pPr>
        <w:numPr>
          <w:ilvl w:val="0"/>
          <w:numId w:val="2"/>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The Comments will not be used to solicit or promote business or custom or present commercial activities or unlawful activity.</w:t>
      </w:r>
    </w:p>
    <w:p w14:paraId="2509C9DA" w14:textId="1598CAF0"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You hereby grant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a non-exclusive license to use, reproduce, edit and authorize others to use, reproduce and edit any of your Comments in any and all forms, formats or media.</w:t>
      </w:r>
    </w:p>
    <w:p w14:paraId="03917C54"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Hyperlinking to our Content</w:t>
      </w:r>
    </w:p>
    <w:p w14:paraId="7F5B449B" w14:textId="7BB36524"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The following organizations may link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without prior written approval:</w:t>
      </w:r>
    </w:p>
    <w:p w14:paraId="6B63E0F2" w14:textId="77777777" w:rsidR="00D37D7B" w:rsidRPr="00D37D7B" w:rsidRDefault="00D37D7B" w:rsidP="00D37D7B">
      <w:pPr>
        <w:numPr>
          <w:ilvl w:val="0"/>
          <w:numId w:val="3"/>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Government agencies;</w:t>
      </w:r>
    </w:p>
    <w:p w14:paraId="71B9A0D1" w14:textId="77777777" w:rsidR="00D37D7B" w:rsidRPr="00D37D7B" w:rsidRDefault="00D37D7B" w:rsidP="00D37D7B">
      <w:pPr>
        <w:numPr>
          <w:ilvl w:val="0"/>
          <w:numId w:val="3"/>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lastRenderedPageBreak/>
        <w:t>Search engines;</w:t>
      </w:r>
    </w:p>
    <w:p w14:paraId="795B6A55" w14:textId="77777777" w:rsidR="00D37D7B" w:rsidRPr="00D37D7B" w:rsidRDefault="00D37D7B" w:rsidP="00D37D7B">
      <w:pPr>
        <w:numPr>
          <w:ilvl w:val="0"/>
          <w:numId w:val="3"/>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News organizations;</w:t>
      </w:r>
    </w:p>
    <w:p w14:paraId="430B3B2F" w14:textId="02A47884" w:rsidR="00D37D7B" w:rsidRPr="00D37D7B" w:rsidRDefault="00D37D7B" w:rsidP="00D37D7B">
      <w:pPr>
        <w:numPr>
          <w:ilvl w:val="0"/>
          <w:numId w:val="3"/>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Online directory distributors may link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in the same manner as they hyperlink to the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s of other listed businesses; and</w:t>
      </w:r>
    </w:p>
    <w:p w14:paraId="20EA611A" w14:textId="77777777" w:rsidR="00D37D7B" w:rsidRPr="00D37D7B" w:rsidRDefault="00D37D7B" w:rsidP="00D37D7B">
      <w:pPr>
        <w:numPr>
          <w:ilvl w:val="0"/>
          <w:numId w:val="3"/>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System wide Accredited Businesses except soliciting non-profit organizations, charity shopping malls, and charity fundraising groups which may not hyperlink to our Web site.</w:t>
      </w:r>
    </w:p>
    <w:p w14:paraId="5A9BF2EB" w14:textId="4CFDB621"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These organizations may link to our home page, to publications or to other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information so long as the link: (a) is not in any way deceptive; (b) does not falsely imply sponsorship, endorsement or approval of the linking party and its products and/or services; and (c) fits within the context of the linking party’s site.</w:t>
      </w:r>
    </w:p>
    <w:p w14:paraId="2BC2FE5C" w14:textId="777777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We may consider and approve other link requests from the following types of organizations:</w:t>
      </w:r>
    </w:p>
    <w:p w14:paraId="72A4D2DB"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commonly-known consumer and/or business information sources;</w:t>
      </w:r>
    </w:p>
    <w:p w14:paraId="383A07AE"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dot.com community sites;</w:t>
      </w:r>
    </w:p>
    <w:p w14:paraId="25457C3F"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associations or other groups representing charities;</w:t>
      </w:r>
    </w:p>
    <w:p w14:paraId="75BC5526"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online directory distributors;</w:t>
      </w:r>
    </w:p>
    <w:p w14:paraId="551B91F5"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internet portals;</w:t>
      </w:r>
    </w:p>
    <w:p w14:paraId="1DBB4749"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accounting, law and consulting firms; and</w:t>
      </w:r>
    </w:p>
    <w:p w14:paraId="34AA88D9" w14:textId="77777777" w:rsidR="00D37D7B" w:rsidRPr="00D37D7B" w:rsidRDefault="00D37D7B" w:rsidP="00D37D7B">
      <w:pPr>
        <w:numPr>
          <w:ilvl w:val="0"/>
          <w:numId w:val="4"/>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educational institutions and trade associations.</w:t>
      </w:r>
    </w:p>
    <w:p w14:paraId="0D50B1B2" w14:textId="2DACE17B"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We will approve link requests from these organizations if we decide that: (a) the link would not make us look unfavorably to ourselves or to our accredited businesses; (b) the organization does not have any negative records with us; (c) the benefit to us from the visibility of the hyperlink compensates the absence of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and (d) the link is in the context of general resource information.</w:t>
      </w:r>
    </w:p>
    <w:p w14:paraId="6BBDAA5D" w14:textId="777777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These organizations may link to our home page so long as the link: (a) is not in any way deceptive; (b) does not falsely imply sponsorship, endorsement or approval of the linking party and its products or services; and (c) fits within the context of the linking party’s site.</w:t>
      </w:r>
    </w:p>
    <w:p w14:paraId="663DB488" w14:textId="4447A1B9"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If you are one of the organizations listed in paragraph 2 above and are interested in linking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you must inform us by sending an e-mail to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 xml:space="preserve">. Please include your name, your organization name, contact information as well as the URL of your site, a list of any URLs from which you intend to link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and a list of the URLs on our site to which you would like to link. Wait 2-3 weeks for a response.</w:t>
      </w:r>
    </w:p>
    <w:p w14:paraId="6843C442" w14:textId="1C5686EC"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lastRenderedPageBreak/>
        <w:t xml:space="preserve">Approved organizations may hyperlink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as follows:</w:t>
      </w:r>
    </w:p>
    <w:p w14:paraId="0ACD05AD" w14:textId="77777777" w:rsidR="00D37D7B" w:rsidRPr="00D37D7B" w:rsidRDefault="00D37D7B" w:rsidP="00D37D7B">
      <w:pPr>
        <w:numPr>
          <w:ilvl w:val="0"/>
          <w:numId w:val="5"/>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By use of our corporate name; or</w:t>
      </w:r>
    </w:p>
    <w:p w14:paraId="765F6E53" w14:textId="77777777" w:rsidR="00D37D7B" w:rsidRPr="00D37D7B" w:rsidRDefault="00D37D7B" w:rsidP="00D37D7B">
      <w:pPr>
        <w:numPr>
          <w:ilvl w:val="0"/>
          <w:numId w:val="5"/>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By use of the uniform resource locator being linked to; or</w:t>
      </w:r>
    </w:p>
    <w:p w14:paraId="461853FF" w14:textId="396426FD" w:rsidR="00D37D7B" w:rsidRPr="00D37D7B" w:rsidRDefault="00D37D7B" w:rsidP="00D37D7B">
      <w:pPr>
        <w:numPr>
          <w:ilvl w:val="0"/>
          <w:numId w:val="5"/>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By use of any other description of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being linked to that makes sense within the context and format of content on the linking party’s site.</w:t>
      </w:r>
    </w:p>
    <w:p w14:paraId="2E5B4291" w14:textId="24B68C29"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No use of </w:t>
      </w:r>
      <w:r>
        <w:rPr>
          <w:rFonts w:ascii="Times New Roman" w:eastAsia="Times New Roman" w:hAnsi="Times New Roman" w:cs="Times New Roman"/>
          <w:bCs w:val="0"/>
          <w:color w:val="000000"/>
          <w:sz w:val="27"/>
          <w:szCs w:val="27"/>
        </w:rPr>
        <w:t>OMG360ads</w:t>
      </w:r>
      <w:r w:rsidRPr="00D37D7B">
        <w:rPr>
          <w:rFonts w:ascii="Times New Roman" w:eastAsia="Times New Roman" w:hAnsi="Times New Roman" w:cs="Times New Roman"/>
          <w:bCs w:val="0"/>
          <w:color w:val="000000"/>
          <w:sz w:val="27"/>
          <w:szCs w:val="27"/>
        </w:rPr>
        <w:t>'s logo or other artwork will be allowed for linking absent a trademark license agreement.</w:t>
      </w:r>
    </w:p>
    <w:p w14:paraId="7E1581D9"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proofErr w:type="spellStart"/>
      <w:r w:rsidRPr="00D37D7B">
        <w:rPr>
          <w:rFonts w:ascii="Times New Roman" w:eastAsia="Times New Roman" w:hAnsi="Times New Roman" w:cs="Times New Roman"/>
          <w:b/>
          <w:color w:val="000000"/>
          <w:sz w:val="27"/>
          <w:szCs w:val="27"/>
        </w:rPr>
        <w:t>iFrames</w:t>
      </w:r>
      <w:proofErr w:type="spellEnd"/>
    </w:p>
    <w:p w14:paraId="1A23657C" w14:textId="5CD7FFF8"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Without prior approval and written permission, you may not create frames around our Webpages that alter in any way the visual presentation or appearance of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w:t>
      </w:r>
    </w:p>
    <w:p w14:paraId="5AF8FF11"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Content Liability</w:t>
      </w:r>
    </w:p>
    <w:p w14:paraId="1D5E11C9" w14:textId="17545ADB"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We shall not be hold responsible for any content that appears on your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You agree to protect and defend us against all claims that is rising on your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No link(s) should appear on any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that may be interpreted as libelous, obscene or criminal, or which infringes, otherwise violates, or advocates the infringement or other violation of</w:t>
      </w:r>
      <w:r w:rsidR="00521E9F">
        <w:rPr>
          <w:rFonts w:ascii="Times New Roman" w:eastAsia="Times New Roman" w:hAnsi="Times New Roman" w:cs="Times New Roman"/>
          <w:bCs w:val="0"/>
          <w:color w:val="000000"/>
          <w:sz w:val="27"/>
          <w:szCs w:val="27"/>
        </w:rPr>
        <w:t xml:space="preserve"> </w:t>
      </w:r>
      <w:r w:rsidRPr="00D37D7B">
        <w:rPr>
          <w:rFonts w:ascii="Times New Roman" w:eastAsia="Times New Roman" w:hAnsi="Times New Roman" w:cs="Times New Roman"/>
          <w:bCs w:val="0"/>
          <w:color w:val="000000"/>
          <w:sz w:val="27"/>
          <w:szCs w:val="27"/>
        </w:rPr>
        <w:t>any third party rights.</w:t>
      </w:r>
    </w:p>
    <w:p w14:paraId="3CDD00FF"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Your Privacy</w:t>
      </w:r>
    </w:p>
    <w:p w14:paraId="057BFA3A" w14:textId="77777777"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Please read Privacy Policy</w:t>
      </w:r>
    </w:p>
    <w:p w14:paraId="003B3068"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Reservation of Rights</w:t>
      </w:r>
    </w:p>
    <w:p w14:paraId="79BCB522" w14:textId="32302BD3"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We reserve the right to request that you remove all links or any particular link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You approve to immediately remove all links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upon request. We also reserve the right to amen these terms and conditions and it’s linking policy at any time. By continuously linking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you agree to be bound to and follow these linking terms and conditions.</w:t>
      </w:r>
    </w:p>
    <w:p w14:paraId="577DD1C3" w14:textId="498219FE"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 xml:space="preserve">Removal of links from our </w:t>
      </w:r>
      <w:r w:rsidR="00521E9F">
        <w:rPr>
          <w:rFonts w:ascii="Times New Roman" w:eastAsia="Times New Roman" w:hAnsi="Times New Roman" w:cs="Times New Roman"/>
          <w:b/>
          <w:color w:val="000000"/>
          <w:sz w:val="27"/>
          <w:szCs w:val="27"/>
        </w:rPr>
        <w:t>website</w:t>
      </w:r>
    </w:p>
    <w:p w14:paraId="10E50A2C" w14:textId="62BDAE2B"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If you find any link on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that is offensive for any reason, you are free to contact and inform us any moment. We will consider requests to remove links but we are not obligated to or so or to respond to you directly.</w:t>
      </w:r>
    </w:p>
    <w:p w14:paraId="3DC3F5C7" w14:textId="23104109"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lastRenderedPageBreak/>
        <w:t xml:space="preserve">We do not ensure that the information on this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is correct, we do not warrant its completeness or accuracy; nor do we promise to ensure that the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remains available or that the material on the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is kept up to date.</w:t>
      </w:r>
    </w:p>
    <w:p w14:paraId="21B8AB30" w14:textId="77777777" w:rsidR="00D37D7B" w:rsidRPr="00D37D7B" w:rsidRDefault="00D37D7B" w:rsidP="00D37D7B">
      <w:pPr>
        <w:spacing w:before="100" w:beforeAutospacing="1" w:after="100" w:afterAutospacing="1" w:line="240" w:lineRule="auto"/>
        <w:outlineLvl w:val="2"/>
        <w:rPr>
          <w:rFonts w:ascii="Times New Roman" w:eastAsia="Times New Roman" w:hAnsi="Times New Roman" w:cs="Times New Roman"/>
          <w:b/>
          <w:color w:val="000000"/>
          <w:sz w:val="27"/>
          <w:szCs w:val="27"/>
        </w:rPr>
      </w:pPr>
      <w:r w:rsidRPr="00D37D7B">
        <w:rPr>
          <w:rFonts w:ascii="Times New Roman" w:eastAsia="Times New Roman" w:hAnsi="Times New Roman" w:cs="Times New Roman"/>
          <w:b/>
          <w:color w:val="000000"/>
          <w:sz w:val="27"/>
          <w:szCs w:val="27"/>
        </w:rPr>
        <w:t>Disclaimer</w:t>
      </w:r>
    </w:p>
    <w:p w14:paraId="448C0663" w14:textId="1193226B"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 xml:space="preserve">To the maximum extent permitted by applicable law, we exclude all representations, warranties and conditions relating to our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xml:space="preserve"> and the use of this </w:t>
      </w:r>
      <w:r w:rsidR="00521E9F">
        <w:rPr>
          <w:rFonts w:ascii="Times New Roman" w:eastAsia="Times New Roman" w:hAnsi="Times New Roman" w:cs="Times New Roman"/>
          <w:bCs w:val="0"/>
          <w:color w:val="000000"/>
          <w:sz w:val="27"/>
          <w:szCs w:val="27"/>
        </w:rPr>
        <w:t>website</w:t>
      </w:r>
      <w:r w:rsidRPr="00D37D7B">
        <w:rPr>
          <w:rFonts w:ascii="Times New Roman" w:eastAsia="Times New Roman" w:hAnsi="Times New Roman" w:cs="Times New Roman"/>
          <w:bCs w:val="0"/>
          <w:color w:val="000000"/>
          <w:sz w:val="27"/>
          <w:szCs w:val="27"/>
        </w:rPr>
        <w:t>. Nothing in this disclaimer will:</w:t>
      </w:r>
    </w:p>
    <w:p w14:paraId="4ADDD569" w14:textId="77777777" w:rsidR="00D37D7B" w:rsidRPr="00D37D7B" w:rsidRDefault="00D37D7B" w:rsidP="00D37D7B">
      <w:pPr>
        <w:numPr>
          <w:ilvl w:val="0"/>
          <w:numId w:val="6"/>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limit or exclude our or your liability for death or personal injury;</w:t>
      </w:r>
    </w:p>
    <w:p w14:paraId="3B5107FE" w14:textId="77777777" w:rsidR="00D37D7B" w:rsidRPr="00D37D7B" w:rsidRDefault="00D37D7B" w:rsidP="00D37D7B">
      <w:pPr>
        <w:numPr>
          <w:ilvl w:val="0"/>
          <w:numId w:val="6"/>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limit or exclude our or your liability for fraud or fraudulent misrepresentation;</w:t>
      </w:r>
    </w:p>
    <w:p w14:paraId="2EAC75DD" w14:textId="77777777" w:rsidR="00D37D7B" w:rsidRPr="00D37D7B" w:rsidRDefault="00D37D7B" w:rsidP="00D37D7B">
      <w:pPr>
        <w:numPr>
          <w:ilvl w:val="0"/>
          <w:numId w:val="6"/>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limit any of our or your liabilities in any way that is not permitted under applicable law; or</w:t>
      </w:r>
    </w:p>
    <w:p w14:paraId="293269EA" w14:textId="77777777" w:rsidR="00D37D7B" w:rsidRPr="00D37D7B" w:rsidRDefault="00D37D7B" w:rsidP="00D37D7B">
      <w:pPr>
        <w:numPr>
          <w:ilvl w:val="0"/>
          <w:numId w:val="6"/>
        </w:numPr>
        <w:spacing w:before="100" w:beforeAutospacing="1" w:after="100" w:afterAutospacing="1" w:line="240" w:lineRule="auto"/>
        <w:rPr>
          <w:rFonts w:ascii="Times New Roman" w:eastAsia="Times New Roman" w:hAnsi="Times New Roman" w:cs="Times New Roman"/>
          <w:bCs w:val="0"/>
          <w:color w:val="000000"/>
          <w:sz w:val="27"/>
          <w:szCs w:val="27"/>
        </w:rPr>
      </w:pPr>
      <w:r w:rsidRPr="00D37D7B">
        <w:rPr>
          <w:rFonts w:ascii="Times New Roman" w:eastAsia="Times New Roman" w:hAnsi="Times New Roman" w:cs="Times New Roman"/>
          <w:bCs w:val="0"/>
          <w:color w:val="000000"/>
          <w:sz w:val="27"/>
          <w:szCs w:val="27"/>
        </w:rPr>
        <w:t>exclude any of our or your liabilities that may not be excluded under applicable law.</w:t>
      </w:r>
    </w:p>
    <w:p w14:paraId="4CE74B68" w14:textId="77777777" w:rsidR="00521E9F" w:rsidRPr="00521E9F" w:rsidRDefault="00D37D7B" w:rsidP="00521E9F">
      <w:pPr>
        <w:pStyle w:val="NormalWeb"/>
        <w:rPr>
          <w:color w:val="000000"/>
          <w:sz w:val="27"/>
          <w:szCs w:val="27"/>
        </w:rPr>
      </w:pPr>
      <w:r w:rsidRPr="00D37D7B">
        <w:rPr>
          <w:color w:val="000000"/>
          <w:sz w:val="27"/>
          <w:szCs w:val="27"/>
        </w:rPr>
        <w:t xml:space="preserve">The limitations and prohibitions of liability set in this Section and elsewhere in this disclaimer: (a) are subject to the preceding paragraph; and (b) govern all liabilities arising under the disclaimer, including liabilities arising in </w:t>
      </w:r>
      <w:r w:rsidR="00521E9F" w:rsidRPr="00521E9F">
        <w:rPr>
          <w:color w:val="000000"/>
          <w:sz w:val="27"/>
          <w:szCs w:val="27"/>
        </w:rPr>
        <w:t>contract, in tort and for breach of statutory duty.</w:t>
      </w:r>
    </w:p>
    <w:p w14:paraId="6044A81A" w14:textId="77777777" w:rsidR="00521E9F" w:rsidRPr="00521E9F" w:rsidRDefault="00521E9F" w:rsidP="00521E9F">
      <w:pPr>
        <w:spacing w:before="100" w:beforeAutospacing="1" w:after="100" w:afterAutospacing="1" w:line="240" w:lineRule="auto"/>
        <w:rPr>
          <w:rFonts w:ascii="Times New Roman" w:eastAsia="Times New Roman" w:hAnsi="Times New Roman" w:cs="Times New Roman"/>
          <w:bCs w:val="0"/>
          <w:color w:val="000000"/>
          <w:sz w:val="27"/>
          <w:szCs w:val="27"/>
        </w:rPr>
      </w:pPr>
      <w:r w:rsidRPr="00521E9F">
        <w:rPr>
          <w:rFonts w:ascii="Times New Roman" w:eastAsia="Times New Roman" w:hAnsi="Times New Roman" w:cs="Times New Roman"/>
          <w:bCs w:val="0"/>
          <w:color w:val="000000"/>
          <w:sz w:val="27"/>
          <w:szCs w:val="27"/>
        </w:rPr>
        <w:t>As long as the website and the information and services on the website are provided free of charge, we will not be liable for any loss or damage of any nature.</w:t>
      </w:r>
    </w:p>
    <w:p w14:paraId="0E160C8E" w14:textId="44F1C6AF" w:rsidR="00D37D7B" w:rsidRPr="00D37D7B" w:rsidRDefault="00D37D7B" w:rsidP="00D37D7B">
      <w:pPr>
        <w:spacing w:before="100" w:beforeAutospacing="1" w:after="100" w:afterAutospacing="1" w:line="240" w:lineRule="auto"/>
        <w:rPr>
          <w:rFonts w:ascii="Times New Roman" w:eastAsia="Times New Roman" w:hAnsi="Times New Roman" w:cs="Times New Roman"/>
          <w:bCs w:val="0"/>
          <w:color w:val="000000"/>
          <w:sz w:val="27"/>
          <w:szCs w:val="27"/>
        </w:rPr>
      </w:pPr>
    </w:p>
    <w:p w14:paraId="68315F8D" w14:textId="77777777" w:rsidR="003C0707" w:rsidRDefault="003C0707"/>
    <w:sectPr w:rsidR="003C07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F00C8"/>
    <w:multiLevelType w:val="multilevel"/>
    <w:tmpl w:val="2B28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E079D"/>
    <w:multiLevelType w:val="multilevel"/>
    <w:tmpl w:val="8320F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DC4960"/>
    <w:multiLevelType w:val="multilevel"/>
    <w:tmpl w:val="78B0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177755"/>
    <w:multiLevelType w:val="multilevel"/>
    <w:tmpl w:val="B6E6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0F1849"/>
    <w:multiLevelType w:val="multilevel"/>
    <w:tmpl w:val="98C68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7D472A"/>
    <w:multiLevelType w:val="multilevel"/>
    <w:tmpl w:val="BE94D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7A"/>
    <w:rsid w:val="002B287A"/>
    <w:rsid w:val="003C0707"/>
    <w:rsid w:val="00521E9F"/>
    <w:rsid w:val="00D37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BCBD4"/>
  <w15:chartTrackingRefBased/>
  <w15:docId w15:val="{8A303712-3BF9-4C80-8F31-6311C2DF2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w:eastAsiaTheme="minorHAnsi" w:hAnsi="Helvetica" w:cstheme="minorBidi"/>
        <w:bCs/>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D37D7B"/>
    <w:pPr>
      <w:spacing w:before="100" w:beforeAutospacing="1" w:after="100" w:afterAutospacing="1" w:line="240" w:lineRule="auto"/>
      <w:outlineLvl w:val="1"/>
    </w:pPr>
    <w:rPr>
      <w:rFonts w:ascii="Times New Roman" w:eastAsia="Times New Roman" w:hAnsi="Times New Roman" w:cs="Times New Roman"/>
      <w:b/>
      <w:sz w:val="36"/>
      <w:szCs w:val="36"/>
    </w:rPr>
  </w:style>
  <w:style w:type="paragraph" w:styleId="Heading3">
    <w:name w:val="heading 3"/>
    <w:basedOn w:val="Normal"/>
    <w:link w:val="Heading3Char"/>
    <w:uiPriority w:val="9"/>
    <w:qFormat/>
    <w:rsid w:val="00D37D7B"/>
    <w:pPr>
      <w:spacing w:before="100" w:beforeAutospacing="1" w:after="100" w:afterAutospacing="1" w:line="240" w:lineRule="auto"/>
      <w:outlineLvl w:val="2"/>
    </w:pPr>
    <w:rPr>
      <w:rFonts w:ascii="Times New Roman" w:eastAsia="Times New Roman" w:hAnsi="Times New Roman" w:cs="Times New Roman"/>
      <w:b/>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37D7B"/>
    <w:rPr>
      <w:rFonts w:ascii="Times New Roman" w:eastAsia="Times New Roman" w:hAnsi="Times New Roman" w:cs="Times New Roman"/>
      <w:b/>
      <w:sz w:val="36"/>
      <w:szCs w:val="36"/>
    </w:rPr>
  </w:style>
  <w:style w:type="character" w:customStyle="1" w:styleId="Heading3Char">
    <w:name w:val="Heading 3 Char"/>
    <w:basedOn w:val="DefaultParagraphFont"/>
    <w:link w:val="Heading3"/>
    <w:uiPriority w:val="9"/>
    <w:rsid w:val="00D37D7B"/>
    <w:rPr>
      <w:rFonts w:ascii="Times New Roman" w:eastAsia="Times New Roman" w:hAnsi="Times New Roman" w:cs="Times New Roman"/>
      <w:b/>
      <w:sz w:val="27"/>
      <w:szCs w:val="27"/>
    </w:rPr>
  </w:style>
  <w:style w:type="character" w:styleId="Strong">
    <w:name w:val="Strong"/>
    <w:basedOn w:val="DefaultParagraphFont"/>
    <w:uiPriority w:val="22"/>
    <w:qFormat/>
    <w:rsid w:val="00D37D7B"/>
    <w:rPr>
      <w:b/>
      <w:bCs w:val="0"/>
    </w:rPr>
  </w:style>
  <w:style w:type="paragraph" w:styleId="NormalWeb">
    <w:name w:val="Normal (Web)"/>
    <w:basedOn w:val="Normal"/>
    <w:uiPriority w:val="99"/>
    <w:semiHidden/>
    <w:unhideWhenUsed/>
    <w:rsid w:val="00D37D7B"/>
    <w:pPr>
      <w:spacing w:before="100" w:beforeAutospacing="1" w:after="100" w:afterAutospacing="1" w:line="240" w:lineRule="auto"/>
    </w:pPr>
    <w:rPr>
      <w:rFonts w:ascii="Times New Roman" w:eastAsia="Times New Roman" w:hAnsi="Times New Roman" w:cs="Times New Roman"/>
      <w:bCs w:val="0"/>
      <w:sz w:val="24"/>
      <w:szCs w:val="24"/>
    </w:rPr>
  </w:style>
  <w:style w:type="character" w:styleId="Hyperlink">
    <w:name w:val="Hyperlink"/>
    <w:basedOn w:val="DefaultParagraphFont"/>
    <w:uiPriority w:val="99"/>
    <w:semiHidden/>
    <w:unhideWhenUsed/>
    <w:rsid w:val="00D37D7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073630">
      <w:bodyDiv w:val="1"/>
      <w:marLeft w:val="0"/>
      <w:marRight w:val="0"/>
      <w:marTop w:val="0"/>
      <w:marBottom w:val="0"/>
      <w:divBdr>
        <w:top w:val="none" w:sz="0" w:space="0" w:color="auto"/>
        <w:left w:val="none" w:sz="0" w:space="0" w:color="auto"/>
        <w:bottom w:val="none" w:sz="0" w:space="0" w:color="auto"/>
        <w:right w:val="none" w:sz="0" w:space="0" w:color="auto"/>
      </w:divBdr>
    </w:div>
    <w:div w:id="103430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enerateprivacypolicy.com/" TargetMode="External"/><Relationship Id="rId5" Type="http://schemas.openxmlformats.org/officeDocument/2006/relationships/hyperlink" Target="https://www.termsandconditionsgenerato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1379</Words>
  <Characters>7866</Characters>
  <Application>Microsoft Office Word</Application>
  <DocSecurity>0</DocSecurity>
  <Lines>65</Lines>
  <Paragraphs>18</Paragraphs>
  <ScaleCrop>false</ScaleCrop>
  <Company/>
  <LinksUpToDate>false</LinksUpToDate>
  <CharactersWithSpaces>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Reuter</dc:creator>
  <cp:keywords/>
  <dc:description/>
  <cp:lastModifiedBy>Robert Reuter</cp:lastModifiedBy>
  <cp:revision>4</cp:revision>
  <dcterms:created xsi:type="dcterms:W3CDTF">2022-03-06T17:53:00Z</dcterms:created>
  <dcterms:modified xsi:type="dcterms:W3CDTF">2022-03-06T17:58:00Z</dcterms:modified>
</cp:coreProperties>
</file>